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F2" w:rsidRPr="007167F2" w:rsidRDefault="007167F2" w:rsidP="007167F2">
      <w:pPr>
        <w:pStyle w:val="a5"/>
        <w:spacing w:before="100" w:beforeAutospacing="1" w:after="100" w:afterAutospacing="1"/>
        <w:jc w:val="center"/>
        <w:rPr>
          <w:b/>
          <w:kern w:val="36"/>
          <w:sz w:val="28"/>
          <w:szCs w:val="28"/>
          <w:lang w:eastAsia="ru-RU"/>
        </w:rPr>
      </w:pPr>
      <w:r w:rsidRPr="007167F2">
        <w:rPr>
          <w:b/>
          <w:kern w:val="36"/>
          <w:sz w:val="28"/>
          <w:szCs w:val="28"/>
          <w:lang w:eastAsia="ru-RU"/>
        </w:rPr>
        <w:t>Конкуренция в сфере автомобильных перевозок</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 xml:space="preserve">На сегодняшний день </w:t>
      </w:r>
      <w:proofErr w:type="spellStart"/>
      <w:r w:rsidRPr="007167F2">
        <w:rPr>
          <w:sz w:val="28"/>
          <w:szCs w:val="28"/>
          <w:lang w:eastAsia="ru-RU"/>
        </w:rPr>
        <w:t>востребованность</w:t>
      </w:r>
      <w:proofErr w:type="spellEnd"/>
      <w:hyperlink r:id="rId4" w:history="1">
        <w:r w:rsidRPr="007167F2">
          <w:rPr>
            <w:sz w:val="28"/>
            <w:szCs w:val="28"/>
            <w:lang w:eastAsia="ru-RU"/>
          </w:rPr>
          <w:t> грузоперевозок </w:t>
        </w:r>
      </w:hyperlink>
      <w:proofErr w:type="gramStart"/>
      <w:r w:rsidRPr="007167F2">
        <w:rPr>
          <w:sz w:val="28"/>
          <w:szCs w:val="28"/>
          <w:lang w:eastAsia="ru-RU"/>
        </w:rPr>
        <w:t>очевидна</w:t>
      </w:r>
      <w:proofErr w:type="gramEnd"/>
      <w:r w:rsidRPr="007167F2">
        <w:rPr>
          <w:sz w:val="28"/>
          <w:szCs w:val="28"/>
          <w:lang w:eastAsia="ru-RU"/>
        </w:rPr>
        <w:t>. Экономика нашей страны такова, что зачастую разработанный в одном городе товар необходим людям, проживающим на другом конце России. Само производство имеет похожую систему. Нередко материал для изготовления какого-либо продукта добывается в пункте</w:t>
      </w:r>
      <w:proofErr w:type="gramStart"/>
      <w:r w:rsidRPr="007167F2">
        <w:rPr>
          <w:sz w:val="28"/>
          <w:szCs w:val="28"/>
          <w:lang w:eastAsia="ru-RU"/>
        </w:rPr>
        <w:t xml:space="preserve"> А</w:t>
      </w:r>
      <w:proofErr w:type="gramEnd"/>
      <w:r w:rsidRPr="007167F2">
        <w:rPr>
          <w:sz w:val="28"/>
          <w:szCs w:val="28"/>
          <w:lang w:eastAsia="ru-RU"/>
        </w:rPr>
        <w:t>, саму вещь делают в пункте B, и уже в готовом виде она транспортируется в пункт С, где находится официальный центр продаж, например. И это не говоря уже о том, что люди часто переезжают и отправляют посылки своим родственникам из других областей.</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Теперь понимаете, почему сфера</w:t>
      </w:r>
      <w:hyperlink r:id="rId5" w:history="1">
        <w:r w:rsidRPr="007167F2">
          <w:rPr>
            <w:sz w:val="28"/>
            <w:szCs w:val="28"/>
            <w:lang w:eastAsia="ru-RU"/>
          </w:rPr>
          <w:t> грузоперевозок</w:t>
        </w:r>
      </w:hyperlink>
      <w:r w:rsidRPr="007167F2">
        <w:rPr>
          <w:sz w:val="28"/>
          <w:szCs w:val="28"/>
          <w:lang w:eastAsia="ru-RU"/>
        </w:rPr>
        <w:t> является лакомым кусочком для нашего государства, а точнее, его представителей?</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Однако взять бразды правления в свои руки у них пока не получается. Конкуренция на рынке действительно огромна. Если у вас возникнет необходимость доставить какие-то вещи в другой город, достаточно будет просто открыть газету. Там вы найдете сотни объявлений на любой вкус. Кто-то предложит лишь услуги водителя, кто-то предоставит </w:t>
      </w:r>
      <w:hyperlink r:id="rId6" w:history="1">
        <w:r w:rsidRPr="007167F2">
          <w:rPr>
            <w:sz w:val="28"/>
            <w:szCs w:val="28"/>
            <w:lang w:eastAsia="ru-RU"/>
          </w:rPr>
          <w:t>автомобиль</w:t>
        </w:r>
      </w:hyperlink>
      <w:r w:rsidRPr="007167F2">
        <w:rPr>
          <w:sz w:val="28"/>
          <w:szCs w:val="28"/>
          <w:lang w:eastAsia="ru-RU"/>
        </w:rPr>
        <w:t>, ну а кто-то пригласит в офис компании и пообещает решить все ваши проблемы и исполнить желания.</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Окончательное решение всегда остается за вами, и комментировать ваш выбор (какой бы он ни был) мы сейчас не собираемся. Единственное, что мы хотим подчеркнуть – огромное количество предложений.</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Хорошо это или плохо?</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Давайте подумаем.</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1.Такая система позволяет найти оптимальный вариант для каждого заказчика. Те, кто хочет заказать комплекс услуг, обратятся в профессиональные компании. Желающие сэкономить отдадут предпочтение грузчикам и водителям из газет. Получается, что подобное положение дел идет на пользу именно клиенту. Он волен выбирать то, что ему по душе. Исполнитель же вынужден ждать и надеяться, что заказчик обратится именно к нему.</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 xml:space="preserve">2.Конкуренция не позволяет завышать цены. Услуги, которые имеют высокую стоимость, попросту не пользуются спросом. По этой причине любая новая компания, появляющаяся на рынке, вынуждена подстраиваться под текущее положение дел. Для потребителя это, безусловно, хорошо. Он может быть уверены, что не переплачивает большие суммы. Что же касается работников сферы грузоперевозок, то им такая система не совсем на руку. При отсутствии конкуренции они могли бы ставить любые цены, и заказчики </w:t>
      </w:r>
      <w:r w:rsidRPr="007167F2">
        <w:rPr>
          <w:sz w:val="28"/>
          <w:szCs w:val="28"/>
          <w:lang w:eastAsia="ru-RU"/>
        </w:rPr>
        <w:lastRenderedPageBreak/>
        <w:t>были бы вынуждены платить серьезные деньги.</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3.Большое количество предложений позволяет клиентам выбирать лучшее. Соответственно, чтобы не остаться за бортом, компании стараются предоставлять услуги высокого качества, да еще и берут за них приемлемые суммы. Потребитель снова в выигрыше – маловероятно, что его плохо обслужат. Зато грузчики и упаковщики должны стараться в поте лица.</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Складывается впечатление, что наличие конкуренции на рынке </w:t>
      </w:r>
      <w:hyperlink r:id="rId7" w:history="1">
        <w:r w:rsidRPr="007167F2">
          <w:rPr>
            <w:sz w:val="28"/>
            <w:szCs w:val="28"/>
            <w:lang w:eastAsia="ru-RU"/>
          </w:rPr>
          <w:t>грузоперевозок</w:t>
        </w:r>
      </w:hyperlink>
      <w:r w:rsidRPr="007167F2">
        <w:rPr>
          <w:sz w:val="28"/>
          <w:szCs w:val="28"/>
          <w:lang w:eastAsia="ru-RU"/>
        </w:rPr>
        <w:t> приносит пользу лишь клиентам. Они вольны выбирать, могут просить снизить цены, угрожая тем, что уйдут к конкурентам, и всегда получают лучшее. Однако в реальной жизни все не совсем так. Среди транспортных компаний встречаются недобросовестные, которые пытаются заработать на заказчике как можно больше. А значит, профессионалы все еще остаются в цене, и никакая конкуренция им не страшна. Что же касается невозможности завысить цену, от этого еще никто не умирал. В конце концов, сфера услуг должна, в первую очередь, удовлетворять потребности клиентов, и лишь потом исполнителей.</w:t>
      </w:r>
    </w:p>
    <w:p w:rsidR="000A5230" w:rsidRPr="007167F2" w:rsidRDefault="000A5230"/>
    <w:sectPr w:rsidR="000A5230" w:rsidRPr="007167F2" w:rsidSect="000A5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7F2"/>
    <w:rsid w:val="000A4DF9"/>
    <w:rsid w:val="000A5230"/>
    <w:rsid w:val="001669B8"/>
    <w:rsid w:val="001E03AF"/>
    <w:rsid w:val="00537F2D"/>
    <w:rsid w:val="006E381E"/>
    <w:rsid w:val="007021E6"/>
    <w:rsid w:val="007167F2"/>
    <w:rsid w:val="0077119D"/>
    <w:rsid w:val="007D37EB"/>
    <w:rsid w:val="00985598"/>
    <w:rsid w:val="00A161BB"/>
    <w:rsid w:val="00B748AA"/>
    <w:rsid w:val="00C52D8C"/>
    <w:rsid w:val="00D84282"/>
    <w:rsid w:val="00E31ECC"/>
    <w:rsid w:val="00EA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98"/>
    <w:pPr>
      <w:widowControl w:val="0"/>
      <w:suppressAutoHyphens/>
      <w:autoSpaceDE w:val="0"/>
    </w:pPr>
    <w:rPr>
      <w:rFonts w:ascii="Times New Roman" w:hAnsi="Times New Roman"/>
      <w:lang w:eastAsia="zh-CN"/>
    </w:rPr>
  </w:style>
  <w:style w:type="paragraph" w:styleId="1">
    <w:name w:val="heading 1"/>
    <w:basedOn w:val="a"/>
    <w:link w:val="10"/>
    <w:uiPriority w:val="9"/>
    <w:qFormat/>
    <w:rsid w:val="007167F2"/>
    <w:pPr>
      <w:widowControl/>
      <w:suppressAutoHyphens w:val="0"/>
      <w:autoSpaceDE/>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7F2"/>
    <w:rPr>
      <w:rFonts w:ascii="Times New Roman" w:eastAsia="Times New Roman" w:hAnsi="Times New Roman"/>
      <w:b/>
      <w:bCs/>
      <w:kern w:val="36"/>
      <w:sz w:val="48"/>
      <w:szCs w:val="48"/>
    </w:rPr>
  </w:style>
  <w:style w:type="paragraph" w:styleId="a3">
    <w:name w:val="Normal (Web)"/>
    <w:basedOn w:val="a"/>
    <w:uiPriority w:val="99"/>
    <w:semiHidden/>
    <w:unhideWhenUsed/>
    <w:rsid w:val="007167F2"/>
    <w:pPr>
      <w:widowControl/>
      <w:suppressAutoHyphens w:val="0"/>
      <w:autoSpaceDE/>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7167F2"/>
    <w:rPr>
      <w:color w:val="0000FF"/>
      <w:u w:val="single"/>
    </w:rPr>
  </w:style>
  <w:style w:type="paragraph" w:styleId="a5">
    <w:name w:val="No Spacing"/>
    <w:uiPriority w:val="1"/>
    <w:qFormat/>
    <w:rsid w:val="007167F2"/>
    <w:pPr>
      <w:widowControl w:val="0"/>
      <w:suppressAutoHyphens/>
      <w:autoSpaceDE w:val="0"/>
    </w:pPr>
    <w:rPr>
      <w:rFonts w:ascii="Times New Roman" w:hAnsi="Times New Roman"/>
      <w:lang w:eastAsia="zh-CN"/>
    </w:rPr>
  </w:style>
</w:styles>
</file>

<file path=word/webSettings.xml><?xml version="1.0" encoding="utf-8"?>
<w:webSettings xmlns:r="http://schemas.openxmlformats.org/officeDocument/2006/relationships" xmlns:w="http://schemas.openxmlformats.org/wordprocessingml/2006/main">
  <w:divs>
    <w:div w:id="1786534373">
      <w:bodyDiv w:val="1"/>
      <w:marLeft w:val="0"/>
      <w:marRight w:val="0"/>
      <w:marTop w:val="0"/>
      <w:marBottom w:val="0"/>
      <w:divBdr>
        <w:top w:val="none" w:sz="0" w:space="0" w:color="auto"/>
        <w:left w:val="none" w:sz="0" w:space="0" w:color="auto"/>
        <w:bottom w:val="none" w:sz="0" w:space="0" w:color="auto"/>
        <w:right w:val="none" w:sz="0" w:space="0" w:color="auto"/>
      </w:divBdr>
      <w:divsChild>
        <w:div w:id="1800830754">
          <w:marLeft w:val="0"/>
          <w:marRight w:val="0"/>
          <w:marTop w:val="0"/>
          <w:marBottom w:val="0"/>
          <w:divBdr>
            <w:top w:val="none" w:sz="0" w:space="0" w:color="auto"/>
            <w:left w:val="none" w:sz="0" w:space="0" w:color="auto"/>
            <w:bottom w:val="none" w:sz="0" w:space="0" w:color="auto"/>
            <w:right w:val="none" w:sz="0" w:space="0" w:color="auto"/>
          </w:divBdr>
          <w:divsChild>
            <w:div w:id="823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www.transpark.ru/uslugi/transportation/"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park.ru/info/mashina-dlya-gruzoperevozok/" TargetMode="External"/><Relationship Id="rId11" Type="http://schemas.openxmlformats.org/officeDocument/2006/relationships/customXml" Target="../customXml/item2.xml"/><Relationship Id="rId5" Type="http://schemas.openxmlformats.org/officeDocument/2006/relationships/hyperlink" Target="https://www.transpark.ru/uslugi/transportation/" TargetMode="External"/><Relationship Id="rId10" Type="http://schemas.openxmlformats.org/officeDocument/2006/relationships/customXml" Target="../customXml/item1.xml"/><Relationship Id="rId4" Type="http://schemas.openxmlformats.org/officeDocument/2006/relationships/hyperlink" Target="https://www.transpark.ru/uslugi/transportatio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94B6D1059C7646AC5A7417F9A9729C" ma:contentTypeVersion="1" ma:contentTypeDescription="Создание документа." ma:contentTypeScope="" ma:versionID="f3fb954cd960dfceeb5f574f3f21245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XXJ7TYMEEKJ2-1337597594-24</_dlc_DocId>
    <_dlc_DocIdUrl xmlns="57504d04-691e-4fc4-8f09-4f19fdbe90f6">
      <Url>https://vip.gov.mari.ru/paranga/_layouts/DocIdRedir.aspx?ID=XXJ7TYMEEKJ2-1337597594-24</Url>
      <Description>XXJ7TYMEEKJ2-1337597594-24</Description>
    </_dlc_DocIdUrl>
  </documentManagement>
</p:properties>
</file>

<file path=customXml/itemProps1.xml><?xml version="1.0" encoding="utf-8"?>
<ds:datastoreItem xmlns:ds="http://schemas.openxmlformats.org/officeDocument/2006/customXml" ds:itemID="{9CD3EBE4-29EB-4623-A14B-3CC213CA364B}"/>
</file>

<file path=customXml/itemProps2.xml><?xml version="1.0" encoding="utf-8"?>
<ds:datastoreItem xmlns:ds="http://schemas.openxmlformats.org/officeDocument/2006/customXml" ds:itemID="{48804E4C-FE68-461D-8FA0-0D82A8570330}"/>
</file>

<file path=customXml/itemProps3.xml><?xml version="1.0" encoding="utf-8"?>
<ds:datastoreItem xmlns:ds="http://schemas.openxmlformats.org/officeDocument/2006/customXml" ds:itemID="{C06FED29-2F26-45F9-82C0-158102D829C2}"/>
</file>

<file path=customXml/itemProps4.xml><?xml version="1.0" encoding="utf-8"?>
<ds:datastoreItem xmlns:ds="http://schemas.openxmlformats.org/officeDocument/2006/customXml" ds:itemID="{FDB025BA-3C91-4177-9B1E-61DAE40ACEAD}"/>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Конкуренция в сфере автомобильных перевозок</dc:title>
  <dc:creator>Валера</dc:creator>
  <cp:lastModifiedBy>Victory</cp:lastModifiedBy>
  <cp:revision>3</cp:revision>
  <dcterms:created xsi:type="dcterms:W3CDTF">2020-04-16T11:42:00Z</dcterms:created>
  <dcterms:modified xsi:type="dcterms:W3CDTF">2020-10-07T06:33:00Z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0x0101001494B6D1059C7646AC5A7417F9A9729C</vt:lpwstr>
  </property>
  <property fmtid="{D5CDD505-2E9C-101B-9397-08002B2CF9AE}" pid="3" name="_dlc_DocIdItemGuid">
    <vt:lpwstr>637b55e8-cd00-449e-a62d-1d972a879a25</vt:lpwstr>
  </property>
</Properties>
</file>